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DFB" w:rsidRDefault="00833DFB" w:rsidP="00833DFB">
      <w:pPr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833DFB"/>
    <w:p w:rsidR="00833DFB" w:rsidRDefault="00833DFB" w:rsidP="00833D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113"/>
      </w:tblGrid>
      <w:tr w:rsidR="00833DFB" w:rsidTr="00415B21">
        <w:tc>
          <w:tcPr>
            <w:tcW w:w="6237" w:type="dxa"/>
          </w:tcPr>
          <w:p w:rsidR="00833DFB" w:rsidRPr="004F020B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</w:t>
            </w:r>
          </w:p>
        </w:tc>
        <w:tc>
          <w:tcPr>
            <w:tcW w:w="3113" w:type="dxa"/>
          </w:tcPr>
          <w:p w:rsidR="00833DFB" w:rsidRPr="00EC501E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C501E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მოადგილე</w:t>
            </w:r>
          </w:p>
        </w:tc>
        <w:tc>
          <w:tcPr>
            <w:tcW w:w="3113" w:type="dxa"/>
          </w:tcPr>
          <w:p w:rsidR="00833DFB" w:rsidRPr="00EC501E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C501E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მოადგილე</w:t>
            </w:r>
          </w:p>
        </w:tc>
        <w:tc>
          <w:tcPr>
            <w:tcW w:w="3113" w:type="dxa"/>
          </w:tcPr>
          <w:p w:rsidR="00833DFB" w:rsidRPr="00EC501E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C501E">
              <w:rPr>
                <w:rFonts w:ascii="Sylfaen" w:hAnsi="Sylfaen"/>
                <w:b/>
                <w:color w:val="000000" w:themeColor="text1"/>
                <w:lang w:val="ka-GE"/>
              </w:rPr>
              <w:t>3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თანაშემწე</w:t>
            </w:r>
            <w:r w:rsidR="00415B2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3113" w:type="dxa"/>
          </w:tcPr>
          <w:p w:rsidR="00833DFB" w:rsidRPr="00EC501E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C501E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პირველი მოადგილის თანაშემწე</w:t>
            </w:r>
            <w:r w:rsidR="00415B2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3113" w:type="dxa"/>
          </w:tcPr>
          <w:p w:rsidR="00833DFB" w:rsidRPr="00EC501E" w:rsidRDefault="00833DFB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C501E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მინისტრის მოადგილის თანაშემწე</w:t>
            </w:r>
            <w:r w:rsidR="00415B2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3113" w:type="dxa"/>
          </w:tcPr>
          <w:p w:rsidR="00833DFB" w:rsidRPr="00EC501E" w:rsidRDefault="002A25E3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2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</w:t>
            </w:r>
            <w:r w:rsidR="00415B2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3113" w:type="dxa"/>
          </w:tcPr>
          <w:p w:rsidR="00833DFB" w:rsidRPr="00EC501E" w:rsidRDefault="002A25E3" w:rsidP="00B81B0E">
            <w:pPr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5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დეპარტამენტის უფროსის მოადგილე</w:t>
            </w:r>
            <w:r w:rsidR="00415B2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3113" w:type="dxa"/>
          </w:tcPr>
          <w:p w:rsidR="00833DFB" w:rsidRPr="002A25E3" w:rsidRDefault="002A25E3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9</w:t>
            </w:r>
          </w:p>
        </w:tc>
      </w:tr>
      <w:tr w:rsidR="00D8308E" w:rsidTr="00415B21">
        <w:tc>
          <w:tcPr>
            <w:tcW w:w="6237" w:type="dxa"/>
          </w:tcPr>
          <w:p w:rsidR="00D8308E" w:rsidRPr="004F020B" w:rsidRDefault="00D8308E" w:rsidP="00FC55A8">
            <w:pPr>
              <w:rPr>
                <w:rFonts w:ascii="Sylfaen" w:hAnsi="Sylfaen"/>
                <w:b/>
                <w:lang w:val="ka-GE"/>
              </w:rPr>
            </w:pPr>
            <w:r w:rsidRPr="00D8308E">
              <w:rPr>
                <w:rFonts w:ascii="Sylfaen" w:hAnsi="Sylfaen"/>
                <w:b/>
                <w:lang w:val="ka-GE"/>
              </w:rPr>
              <w:t>უმაღლესი განათლებისა და მეცნიერების განვითარების დეპარტამენტის უფროსის მოადგილე, სტუდენტთა სოციალური ხელშეწყობის სამმართველოს უფროსი</w:t>
            </w:r>
            <w:r w:rsidR="00415B2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3113" w:type="dxa"/>
          </w:tcPr>
          <w:p w:rsidR="00BE349D" w:rsidRDefault="00BE349D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  <w:p w:rsidR="00D8308E" w:rsidRPr="00EC501E" w:rsidRDefault="00D8308E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EC501E">
              <w:rPr>
                <w:rFonts w:ascii="Sylfaen" w:hAnsi="Sylfaen"/>
                <w:b/>
                <w:color w:val="000000" w:themeColor="text1"/>
                <w:lang w:val="ka-GE"/>
              </w:rPr>
              <w:t>1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833DFB" w:rsidP="00FC55A8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სამმართველოს უფროსი</w:t>
            </w:r>
            <w:r w:rsidR="00415B21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3113" w:type="dxa"/>
          </w:tcPr>
          <w:p w:rsidR="00833DFB" w:rsidRPr="002A25E3" w:rsidRDefault="002A25E3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30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A81C26" w:rsidP="00B81B0E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მთავარი სპეციალისტი</w:t>
            </w:r>
          </w:p>
        </w:tc>
        <w:tc>
          <w:tcPr>
            <w:tcW w:w="3113" w:type="dxa"/>
          </w:tcPr>
          <w:p w:rsidR="00833DFB" w:rsidRPr="00EC501E" w:rsidRDefault="00BE349D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107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A81C26" w:rsidP="002A25E3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უფროსი სპეციალისტი</w:t>
            </w:r>
          </w:p>
        </w:tc>
        <w:tc>
          <w:tcPr>
            <w:tcW w:w="3113" w:type="dxa"/>
          </w:tcPr>
          <w:p w:rsidR="00833DFB" w:rsidRPr="00EC501E" w:rsidRDefault="00BE349D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14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A81C26" w:rsidP="00B81B0E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სპეციალისტი</w:t>
            </w:r>
          </w:p>
        </w:tc>
        <w:tc>
          <w:tcPr>
            <w:tcW w:w="3113" w:type="dxa"/>
          </w:tcPr>
          <w:p w:rsidR="00833DFB" w:rsidRPr="00EC501E" w:rsidRDefault="00BE349D" w:rsidP="00B81B0E">
            <w:pPr>
              <w:rPr>
                <w:rFonts w:ascii="Sylfaen" w:hAnsi="Sylfaen"/>
                <w:b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color w:val="000000" w:themeColor="text1"/>
                <w:lang w:val="ka-GE"/>
              </w:rPr>
              <w:t>7</w:t>
            </w:r>
          </w:p>
        </w:tc>
      </w:tr>
      <w:tr w:rsidR="00833DFB" w:rsidTr="00415B21">
        <w:tc>
          <w:tcPr>
            <w:tcW w:w="6237" w:type="dxa"/>
          </w:tcPr>
          <w:p w:rsidR="00833DFB" w:rsidRPr="004F020B" w:rsidRDefault="00833DFB" w:rsidP="00B81B0E">
            <w:pPr>
              <w:rPr>
                <w:rFonts w:ascii="Sylfaen" w:hAnsi="Sylfaen"/>
                <w:b/>
                <w:lang w:val="ka-GE"/>
              </w:rPr>
            </w:pPr>
            <w:r w:rsidRPr="004F020B">
              <w:rPr>
                <w:rFonts w:ascii="Sylfaen" w:hAnsi="Sylfaen"/>
                <w:b/>
                <w:lang w:val="ka-GE"/>
              </w:rPr>
              <w:t>შტატგარეშე მოსამსახურე</w:t>
            </w:r>
          </w:p>
        </w:tc>
        <w:tc>
          <w:tcPr>
            <w:tcW w:w="3113" w:type="dxa"/>
          </w:tcPr>
          <w:p w:rsidR="00833DFB" w:rsidRPr="00EC501E" w:rsidRDefault="00FC55A8" w:rsidP="00B81B0E">
            <w:pPr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216</w:t>
            </w:r>
          </w:p>
        </w:tc>
      </w:tr>
      <w:tr w:rsidR="00833DFB" w:rsidTr="00415B21">
        <w:tc>
          <w:tcPr>
            <w:tcW w:w="6237" w:type="dxa"/>
          </w:tcPr>
          <w:p w:rsidR="00833DFB" w:rsidRPr="0046307B" w:rsidRDefault="00833DFB" w:rsidP="00B81B0E">
            <w:pPr>
              <w:rPr>
                <w:rFonts w:ascii="Sylfaen" w:hAnsi="Sylfaen"/>
                <w:b/>
              </w:rPr>
            </w:pPr>
            <w:r w:rsidRPr="004F020B">
              <w:rPr>
                <w:rFonts w:ascii="Sylfaen" w:hAnsi="Sylfaen"/>
                <w:b/>
                <w:lang w:val="ka-GE"/>
              </w:rPr>
              <w:t>სულ</w:t>
            </w:r>
            <w:r w:rsidR="0046307B">
              <w:rPr>
                <w:rFonts w:ascii="Sylfaen" w:hAnsi="Sylfaen"/>
                <w:b/>
              </w:rPr>
              <w:t>:</w:t>
            </w:r>
          </w:p>
        </w:tc>
        <w:tc>
          <w:tcPr>
            <w:tcW w:w="3113" w:type="dxa"/>
          </w:tcPr>
          <w:p w:rsidR="00833DFB" w:rsidRPr="00EC501E" w:rsidRDefault="00263713" w:rsidP="00B81B0E">
            <w:pPr>
              <w:rPr>
                <w:rFonts w:ascii="Sylfaen" w:hAnsi="Sylfaen"/>
                <w:b/>
                <w:color w:val="000000" w:themeColor="text1"/>
              </w:rPr>
            </w:pPr>
            <w:r>
              <w:rPr>
                <w:rFonts w:ascii="Sylfaen" w:hAnsi="Sylfaen"/>
                <w:b/>
                <w:color w:val="000000" w:themeColor="text1"/>
              </w:rPr>
              <w:t>398</w:t>
            </w:r>
          </w:p>
        </w:tc>
      </w:tr>
      <w:tr w:rsidR="00833DFB" w:rsidTr="00415B21">
        <w:tc>
          <w:tcPr>
            <w:tcW w:w="6237" w:type="dxa"/>
          </w:tcPr>
          <w:p w:rsidR="00833DFB" w:rsidRDefault="00833DFB" w:rsidP="00B81B0E"/>
        </w:tc>
        <w:tc>
          <w:tcPr>
            <w:tcW w:w="3113" w:type="dxa"/>
          </w:tcPr>
          <w:p w:rsidR="00833DFB" w:rsidRPr="00826C02" w:rsidRDefault="00833DFB" w:rsidP="00B81B0E">
            <w:pPr>
              <w:rPr>
                <w:color w:val="3B3838" w:themeColor="background2" w:themeShade="40"/>
              </w:rPr>
            </w:pPr>
          </w:p>
        </w:tc>
      </w:tr>
    </w:tbl>
    <w:p w:rsidR="00FB7B17" w:rsidRDefault="00FB7B17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BE349D" w:rsidRDefault="00BE349D" w:rsidP="00AA1844">
      <w:pPr>
        <w:jc w:val="both"/>
        <w:rPr>
          <w:rFonts w:ascii="Sylfaen" w:hAnsi="Sylfaen" w:cs="Sylfaen"/>
          <w:b/>
          <w:color w:val="000000"/>
          <w:shd w:val="clear" w:color="auto" w:fill="FFFFFF"/>
          <w:lang w:val="ka-GE"/>
        </w:rPr>
      </w:pPr>
    </w:p>
    <w:p w:rsidR="005D33E5" w:rsidRDefault="005D33E5" w:rsidP="005D33E5">
      <w:bookmarkStart w:id="0" w:name="_GoBack"/>
      <w:bookmarkEnd w:id="0"/>
    </w:p>
    <w:p w:rsidR="005D33E5" w:rsidRDefault="005D33E5" w:rsidP="005D33E5"/>
    <w:p w:rsidR="005D33E5" w:rsidRDefault="005D33E5" w:rsidP="005D33E5">
      <w:r>
        <w:rPr>
          <w:noProof/>
        </w:rPr>
        <w:drawing>
          <wp:inline distT="0" distB="0" distL="0" distR="0" wp14:anchorId="3D17CBA6" wp14:editId="54EC6968">
            <wp:extent cx="5486400" cy="32004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D33E5" w:rsidRDefault="005D33E5" w:rsidP="005D33E5"/>
    <w:p w:rsidR="005D33E5" w:rsidRPr="001D39A3" w:rsidRDefault="005D33E5" w:rsidP="005D33E5">
      <w:pPr>
        <w:rPr>
          <w:rFonts w:ascii="Sylfaen" w:hAnsi="Sylfaen"/>
          <w:lang w:val="ka-GE"/>
        </w:rPr>
      </w:pPr>
      <w:r w:rsidRPr="001D39A3">
        <w:rPr>
          <w:rFonts w:ascii="Sylfaen" w:hAnsi="Sylfaen" w:cs="Sylfaen"/>
          <w:color w:val="000000"/>
          <w:shd w:val="clear" w:color="auto" w:fill="FFFFFF"/>
          <w:lang w:val="ka-GE"/>
        </w:rPr>
        <w:t xml:space="preserve"> </w:t>
      </w:r>
    </w:p>
    <w:p w:rsidR="00833DFB" w:rsidRDefault="00833DFB" w:rsidP="00FB7B17">
      <w:pPr>
        <w:jc w:val="both"/>
        <w:rPr>
          <w:rFonts w:ascii="Sylfaen" w:hAnsi="Sylfaen" w:cs="Sylfaen"/>
          <w:color w:val="000000"/>
          <w:shd w:val="clear" w:color="auto" w:fill="FFFFFF"/>
          <w:lang w:val="ka-GE"/>
        </w:rPr>
      </w:pPr>
    </w:p>
    <w:p w:rsidR="00791020" w:rsidRDefault="00791020"/>
    <w:sectPr w:rsidR="00791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8CD"/>
    <w:multiLevelType w:val="hybridMultilevel"/>
    <w:tmpl w:val="0A12C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51"/>
    <w:rsid w:val="000C6A47"/>
    <w:rsid w:val="00104414"/>
    <w:rsid w:val="001F27BC"/>
    <w:rsid w:val="0020105D"/>
    <w:rsid w:val="00263713"/>
    <w:rsid w:val="002A25E3"/>
    <w:rsid w:val="00415B21"/>
    <w:rsid w:val="004451B2"/>
    <w:rsid w:val="0046307B"/>
    <w:rsid w:val="004C2981"/>
    <w:rsid w:val="005D33E5"/>
    <w:rsid w:val="00627BE4"/>
    <w:rsid w:val="00791020"/>
    <w:rsid w:val="007C0D2A"/>
    <w:rsid w:val="00833DFB"/>
    <w:rsid w:val="00A81C26"/>
    <w:rsid w:val="00AA1844"/>
    <w:rsid w:val="00B116D4"/>
    <w:rsid w:val="00BE349D"/>
    <w:rsid w:val="00C71E55"/>
    <w:rsid w:val="00C819BD"/>
    <w:rsid w:val="00CC14CA"/>
    <w:rsid w:val="00D15A98"/>
    <w:rsid w:val="00D8308E"/>
    <w:rsid w:val="00E61361"/>
    <w:rsid w:val="00EC501E"/>
    <w:rsid w:val="00EF1E01"/>
    <w:rsid w:val="00FB7B17"/>
    <w:rsid w:val="00FC55A8"/>
    <w:rsid w:val="00FD3260"/>
    <w:rsid w:val="00F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ED6D"/>
  <w15:chartTrackingRefBased/>
  <w15:docId w15:val="{6843436C-2741-40CF-B585-71C0970D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7B17"/>
    <w:rPr>
      <w:b/>
      <w:bCs/>
    </w:rPr>
  </w:style>
  <w:style w:type="table" w:styleId="TableGrid">
    <w:name w:val="Table Grid"/>
    <w:basedOn w:val="TableNormal"/>
    <w:uiPriority w:val="39"/>
    <w:rsid w:val="00445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51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6D88-48C1-913F-C87566BC3F4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6D88-48C1-913F-C87566BC3F4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6.277777777777786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D88-48C1-913F-C87566BC3F4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312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D88-48C1-913F-C87566BC3F4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398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D88-48C1-913F-C87566BC3F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კაცი</c:v>
                </c:pt>
                <c:pt idx="1">
                  <c:v>ქალი</c:v>
                </c:pt>
                <c:pt idx="2">
                  <c:v>დასაქმებულთა საერთო რაოდენობა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77</c:v>
                </c:pt>
                <c:pt idx="1">
                  <c:v>267</c:v>
                </c:pt>
                <c:pt idx="2">
                  <c:v>344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D88-48C1-913F-C87566BC3F4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-9144336"/>
        <c:axId val="-9143248"/>
      </c:barChart>
      <c:catAx>
        <c:axId val="-9144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43248"/>
        <c:crosses val="autoZero"/>
        <c:auto val="1"/>
        <c:lblAlgn val="ctr"/>
        <c:lblOffset val="100"/>
        <c:noMultiLvlLbl val="0"/>
      </c:catAx>
      <c:valAx>
        <c:axId val="-9143248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144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Maisuradze</dc:creator>
  <cp:keywords/>
  <dc:description/>
  <cp:lastModifiedBy>მარიამ ძიძიგური</cp:lastModifiedBy>
  <cp:revision>2</cp:revision>
  <dcterms:created xsi:type="dcterms:W3CDTF">2017-07-21T06:45:00Z</dcterms:created>
  <dcterms:modified xsi:type="dcterms:W3CDTF">2017-07-21T06:45:00Z</dcterms:modified>
</cp:coreProperties>
</file>