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A953" w14:textId="7D9286C5" w:rsidR="00BB294F" w:rsidRPr="00BB294F" w:rsidRDefault="00BB294F" w:rsidP="00BB294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333333"/>
          <w:sz w:val="28"/>
          <w:szCs w:val="28"/>
          <w:lang w:val="ka-GE"/>
        </w:rPr>
      </w:pPr>
      <w:r w:rsidRPr="00BB294F">
        <w:rPr>
          <w:rFonts w:ascii="Sylfaen" w:eastAsia="Times New Roman" w:hAnsi="Sylfaen" w:cs="Sylfaen"/>
          <w:b/>
          <w:bCs/>
          <w:color w:val="333333"/>
          <w:sz w:val="28"/>
          <w:szCs w:val="28"/>
          <w:lang w:val="ka-GE"/>
        </w:rPr>
        <w:t>ნუნუ მიცკევიჩი</w:t>
      </w:r>
    </w:p>
    <w:p w14:paraId="693617F1" w14:textId="050A8F13" w:rsidR="00BB294F" w:rsidRDefault="00BB294F" w:rsidP="00195D56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1"/>
          <w:szCs w:val="21"/>
        </w:rPr>
      </w:pPr>
    </w:p>
    <w:p w14:paraId="011F6DC6" w14:textId="1B063955" w:rsidR="00BB294F" w:rsidRDefault="00BB294F" w:rsidP="00BB294F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Sylfaen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7FEDC53" wp14:editId="6A10473F">
            <wp:extent cx="2666365" cy="1847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85" cy="18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6278" w14:textId="64B0AEFD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დაბადების</w:t>
      </w:r>
      <w:r w:rsidRPr="00195D56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თარიღი</w:t>
      </w:r>
      <w:r w:rsidRPr="00195D56">
        <w:rPr>
          <w:rFonts w:ascii="bpg_arial" w:eastAsia="Times New Roman" w:hAnsi="bpg_arial" w:cs="Times New Roman"/>
          <w:b/>
          <w:bCs/>
          <w:color w:val="333333"/>
          <w:sz w:val="21"/>
          <w:szCs w:val="21"/>
        </w:rPr>
        <w:t>: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  19.10.1970</w:t>
      </w:r>
    </w:p>
    <w:p w14:paraId="6D97737A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14:paraId="66360003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განათლება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ხარისხი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:</w:t>
      </w:r>
    </w:p>
    <w:p w14:paraId="40AB541F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1994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,</w:t>
      </w:r>
    </w:p>
    <w:p w14:paraId="07C70BB9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სპეციალობა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7A195F3E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1994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ხელოვნებისა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ჰუმანიტარულ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სპეციალობათა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სპეციალობა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-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სამართალმცოდნეობა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3A67BFB7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2003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მეცნიერებათა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კანდიდატი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/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ალერგოლოგია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14:paraId="3932A26D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2003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სერტიფიკატი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ლაბორატორიული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მედიცინა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668E0C5B" w14:textId="77777777" w:rsidR="00195D56" w:rsidRPr="00195D56" w:rsidRDefault="00195D56" w:rsidP="00195D5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2006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დოქტორი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/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ალერგოლოგია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bookmarkStart w:id="0" w:name="_GoBack"/>
      <w:bookmarkEnd w:id="0"/>
    </w:p>
    <w:p w14:paraId="727CFA50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 </w:t>
      </w:r>
    </w:p>
    <w:p w14:paraId="3F9BC78C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კვალიფიკაციის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ასამაღლებელი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ტრენინგები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:</w:t>
      </w:r>
    </w:p>
    <w:p w14:paraId="564322B2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2010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ვესტმინსტერის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ლონდონი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ინგლისი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6896E286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2011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დასავლეთ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ინგლისის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ბრისტოლი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ინგლისი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7F7D230A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2011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ალიკანტეს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ალიკანტე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ესპანეთი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7EB63A34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2014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ვირჯინიის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თანამეგობრობის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რიჩმონდი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აშშ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2FE3DB98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2014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ვესტმინსტერის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ლონდონი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ინგლისი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536C360D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2017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ვირჯინიის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თანამეგობრობის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რიჩმონდი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აშშ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796276C6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2018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ლა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კორუნიას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კორუნია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ესპანეთი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517372E7" w14:textId="77777777" w:rsidR="00195D56" w:rsidRPr="00195D56" w:rsidRDefault="00195D56" w:rsidP="00195D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2018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გრანადას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გრანადა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ესპანეთი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)</w:t>
      </w:r>
    </w:p>
    <w:p w14:paraId="550BF430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 </w:t>
      </w:r>
    </w:p>
    <w:p w14:paraId="46A3C156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სამუშაო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გამოცდილება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:</w:t>
      </w:r>
    </w:p>
    <w:p w14:paraId="133CC94D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2012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ივანე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ჯავახიშვილის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სახელობის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თბილისის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(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),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ზუსტ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საბუნებისმეტყველო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მეცნიერებათა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დეპარტამენტი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;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მიკრობიოლოგიის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კათედრა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ასოცირებული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;</w:t>
      </w:r>
    </w:p>
    <w:p w14:paraId="1E034646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2015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საქართველოს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ტექნოლოგიური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ინსტიტუტი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უფროსი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-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თანამშრომელი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7EABA0DA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2018-2019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კავკასიის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უნივერსიტეტი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კანცლერის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მრჩეველი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მიმართულებით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1946B898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2009-2015 -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ტვილდიანის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უმაღლესი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სამედიცინო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სკოლა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„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აიეტი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–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ასოცირებული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49245A30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2014-2015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პეტრე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შოთაძის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სამედიცინო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აკადემია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მიწვეული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12A4BB68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2009-2012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,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მიკრობიოლოგიისა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მიმართულების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ასისტენტ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-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54B641B2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lastRenderedPageBreak/>
        <w:t xml:space="preserve">2007-2009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ზუსტ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საბუნებისმეტყველო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მეცნიერებათა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მოწვეული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საათობრივი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კონტრაქტის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საფუძველზე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6F033D5A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2006-2007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ზუსტ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საბუნებისმეტყველო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მეცნიერებათა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ასოცირებულ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პროფესორთან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გათანაბრებული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კონტრაქტი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6A5590EA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2003-2017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უნგრული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ფარმაცევტული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კომპანია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„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გედეონ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რიხტერის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წარმომადგენლობა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საზოგადოებასთან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ურთიერთობის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ფარმაკოუსაფრთხოების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,</w:t>
      </w:r>
      <w:r w:rsidRPr="00195D56">
        <w:rPr>
          <w:rFonts w:ascii="Cambria" w:eastAsia="Times New Roman" w:hAnsi="Cambria" w:cs="Cambria"/>
          <w:color w:val="333333"/>
          <w:sz w:val="21"/>
          <w:szCs w:val="21"/>
        </w:rPr>
        <w:t>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წამლის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სახელმწიფო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რეგისტრაციის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მენეჯერი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6FA55E83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2003 – 2006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კათედრა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დოცენტი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3627AAF2" w14:textId="77777777" w:rsidR="00195D56" w:rsidRPr="00195D56" w:rsidRDefault="00195D56" w:rsidP="00195D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1998 – 2003 –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თსუ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ფაკულტეტი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კათედრა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უფროსი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მასწავლებელი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2AD5DA5C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14:paraId="6926CA18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კვლევითი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ინტერესების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სფერო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:</w:t>
      </w:r>
    </w:p>
    <w:p w14:paraId="1023F049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სიცოცხლის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შემსწავლელი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მეცნიერებები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ბიოლოგია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/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ფუნდამენტური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მედიცინა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/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ალერგოლოგია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სიმსივნის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იმუნოლოგია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4DC5D3C5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i/>
          <w:iCs/>
          <w:color w:val="333333"/>
          <w:sz w:val="21"/>
          <w:szCs w:val="21"/>
        </w:rPr>
        <w:t> </w:t>
      </w:r>
    </w:p>
    <w:p w14:paraId="395A0FB3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ნაშრომები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პუბლიკაციები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,</w:t>
      </w:r>
      <w:r w:rsidRPr="00195D56">
        <w:rPr>
          <w:rFonts w:ascii="Cambria" w:eastAsia="Times New Roman" w:hAnsi="Cambria" w:cs="Cambria"/>
          <w:b/>
          <w:bCs/>
          <w:i/>
          <w:iCs/>
          <w:color w:val="333333"/>
          <w:sz w:val="21"/>
          <w:szCs w:val="21"/>
        </w:rPr>
        <w:t> 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კონფერენციებში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მონაწილეობა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:</w:t>
      </w:r>
    </w:p>
    <w:p w14:paraId="4F19056B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გამოქვეყნებული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აქვს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50-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ზე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ნაშრომი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სხვადასხვა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მაღალრეიტინგულ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ადგილობრივ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გამოცემებში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0DF1A6FA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 </w:t>
      </w:r>
    </w:p>
    <w:p w14:paraId="0A9F74C7" w14:textId="77777777" w:rsidR="00195D56" w:rsidRPr="00195D56" w:rsidRDefault="00195D56" w:rsidP="00195D56">
      <w:pPr>
        <w:shd w:val="clear" w:color="auto" w:fill="FFFFFF"/>
        <w:spacing w:after="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ერთობლივი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საგანმანათლებლო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b/>
          <w:bCs/>
          <w:i/>
          <w:iCs/>
          <w:color w:val="333333"/>
          <w:sz w:val="21"/>
          <w:szCs w:val="21"/>
        </w:rPr>
        <w:t>პროექტები</w:t>
      </w:r>
      <w:r w:rsidRPr="00195D56">
        <w:rPr>
          <w:rFonts w:ascii="bpg_arial" w:eastAsia="Times New Roman" w:hAnsi="bpg_arial" w:cs="Times New Roman"/>
          <w:b/>
          <w:bCs/>
          <w:i/>
          <w:iCs/>
          <w:color w:val="333333"/>
          <w:sz w:val="21"/>
          <w:szCs w:val="21"/>
        </w:rPr>
        <w:t>:</w:t>
      </w:r>
    </w:p>
    <w:p w14:paraId="224FB35D" w14:textId="77777777" w:rsidR="00195D56" w:rsidRPr="00195D56" w:rsidRDefault="00195D56" w:rsidP="00195D56">
      <w:pPr>
        <w:shd w:val="clear" w:color="auto" w:fill="FFFFFF"/>
        <w:spacing w:after="150" w:line="240" w:lineRule="auto"/>
        <w:rPr>
          <w:rFonts w:ascii="bpg_arial" w:eastAsia="Times New Roman" w:hAnsi="bpg_arial" w:cs="Times New Roman"/>
          <w:color w:val="333333"/>
          <w:sz w:val="21"/>
          <w:szCs w:val="21"/>
        </w:rPr>
      </w:pP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1995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წლიდან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დღემდე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20-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ზე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მეტი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ადგილობრივი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ფონდების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მიერ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დაფინანსებული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სამეცნიერო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/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სასწავლო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პროექტის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ხელმძღვანელი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თანახელმძღვანელი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კოორდინატორი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მკვლევარი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,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მონაწილე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.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არის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საერთაშორისო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ადგილობრივი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პროფესიული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ასოციაციების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 xml:space="preserve"> </w:t>
      </w:r>
      <w:r w:rsidRPr="00195D56">
        <w:rPr>
          <w:rFonts w:ascii="Sylfaen" w:eastAsia="Times New Roman" w:hAnsi="Sylfaen" w:cs="Sylfaen"/>
          <w:color w:val="333333"/>
          <w:sz w:val="21"/>
          <w:szCs w:val="21"/>
        </w:rPr>
        <w:t>წევრი</w:t>
      </w:r>
      <w:r w:rsidRPr="00195D56">
        <w:rPr>
          <w:rFonts w:ascii="bpg_arial" w:eastAsia="Times New Roman" w:hAnsi="bpg_arial" w:cs="Times New Roman"/>
          <w:color w:val="333333"/>
          <w:sz w:val="21"/>
          <w:szCs w:val="21"/>
        </w:rPr>
        <w:t>.</w:t>
      </w:r>
    </w:p>
    <w:p w14:paraId="45ABC488" w14:textId="77777777" w:rsidR="00907471" w:rsidRDefault="00907471"/>
    <w:sectPr w:rsidR="00907471" w:rsidSect="00BB294F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F19"/>
    <w:multiLevelType w:val="multilevel"/>
    <w:tmpl w:val="1AE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A26E0"/>
    <w:multiLevelType w:val="multilevel"/>
    <w:tmpl w:val="25B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17A82"/>
    <w:multiLevelType w:val="multilevel"/>
    <w:tmpl w:val="45A8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4"/>
    <w:rsid w:val="00195D56"/>
    <w:rsid w:val="00907471"/>
    <w:rsid w:val="009E2594"/>
    <w:rsid w:val="00B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ABAF"/>
  <w15:chartTrackingRefBased/>
  <w15:docId w15:val="{E42856DC-89C6-471B-981B-D5A9320D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Javakhia</dc:creator>
  <cp:keywords/>
  <dc:description/>
  <cp:lastModifiedBy>Tea Amashukeli</cp:lastModifiedBy>
  <cp:revision>3</cp:revision>
  <dcterms:created xsi:type="dcterms:W3CDTF">2020-01-14T13:17:00Z</dcterms:created>
  <dcterms:modified xsi:type="dcterms:W3CDTF">2020-01-15T08:52:00Z</dcterms:modified>
</cp:coreProperties>
</file>