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91" w:rsidRDefault="00F90191" w:rsidP="00F90191">
      <w:pPr>
        <w:spacing w:after="120"/>
        <w:ind w:left="-284" w:right="-138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დანართი 1. ქიმია</w:t>
      </w:r>
    </w:p>
    <w:tbl>
      <w:tblPr>
        <w:tblW w:w="14544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2"/>
        <w:gridCol w:w="4012"/>
        <w:gridCol w:w="8860"/>
      </w:tblGrid>
      <w:tr w:rsidR="00F90191" w:rsidTr="00F90191">
        <w:trPr>
          <w:trHeight w:val="684"/>
        </w:trPr>
        <w:tc>
          <w:tcPr>
            <w:tcW w:w="1672" w:type="dxa"/>
            <w:shd w:val="clear" w:color="auto" w:fill="D9D9D9"/>
          </w:tcPr>
          <w:p w:rsidR="00F90191" w:rsidRPr="008B3670" w:rsidRDefault="00F90191" w:rsidP="00921272">
            <w:pPr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8B3670">
              <w:rPr>
                <w:rFonts w:ascii="Sylfaen" w:hAnsi="Sylfaen"/>
                <w:b/>
                <w:lang w:val="ka-GE"/>
              </w:rPr>
              <w:t>სამიზნე ცნება</w:t>
            </w:r>
          </w:p>
        </w:tc>
        <w:tc>
          <w:tcPr>
            <w:tcW w:w="4012" w:type="dxa"/>
            <w:shd w:val="clear" w:color="auto" w:fill="D9D9D9"/>
          </w:tcPr>
          <w:p w:rsidR="00F90191" w:rsidRPr="004A2BA3" w:rsidRDefault="00F90191" w:rsidP="00921272">
            <w:pPr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საკვანძო შეკითხ</w:t>
            </w:r>
            <w:r w:rsidRPr="004A2BA3">
              <w:rPr>
                <w:rFonts w:ascii="Sylfaen" w:hAnsi="Sylfaen"/>
                <w:b/>
                <w:lang w:val="ka-GE"/>
              </w:rPr>
              <w:t>ვები</w:t>
            </w:r>
            <w:r>
              <w:rPr>
                <w:rFonts w:ascii="Sylfaen" w:hAnsi="Sylfaen"/>
                <w:b/>
                <w:lang w:val="ka-GE"/>
              </w:rPr>
              <w:t xml:space="preserve">, </w:t>
            </w:r>
            <w:r w:rsidRPr="004A2BA3">
              <w:rPr>
                <w:rFonts w:ascii="Sylfaen" w:hAnsi="Sylfaen"/>
                <w:lang w:val="ka-GE"/>
              </w:rPr>
              <w:t>რომელზეც მოსწავლე უნდა დაფიქრდეს</w:t>
            </w:r>
          </w:p>
        </w:tc>
        <w:tc>
          <w:tcPr>
            <w:tcW w:w="8860" w:type="dxa"/>
            <w:shd w:val="clear" w:color="auto" w:fill="D9D9D9"/>
          </w:tcPr>
          <w:p w:rsidR="00F90191" w:rsidRDefault="00F90191" w:rsidP="00921272">
            <w:pPr>
              <w:spacing w:after="0"/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სამიზნე ცნებებთან მიმართებით </w:t>
            </w:r>
            <w:r w:rsidRPr="005A5F9D">
              <w:rPr>
                <w:rFonts w:ascii="Sylfaen" w:hAnsi="Sylfaen"/>
                <w:lang w:val="ka-GE"/>
              </w:rPr>
              <w:t>მოსწავლეების მხრიდან დაშვებული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F90191" w:rsidRPr="008B3670" w:rsidRDefault="00F90191" w:rsidP="00921272">
            <w:pPr>
              <w:spacing w:after="0"/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8B3670">
              <w:rPr>
                <w:rFonts w:ascii="Sylfaen" w:hAnsi="Sylfaen"/>
                <w:b/>
                <w:lang w:val="ka-GE"/>
              </w:rPr>
              <w:t>ტიპური შეცდომები:</w:t>
            </w:r>
          </w:p>
        </w:tc>
      </w:tr>
      <w:tr w:rsidR="00F90191" w:rsidTr="00F90191">
        <w:trPr>
          <w:trHeight w:val="992"/>
        </w:trPr>
        <w:tc>
          <w:tcPr>
            <w:tcW w:w="1672" w:type="dxa"/>
          </w:tcPr>
          <w:p w:rsidR="00F90191" w:rsidRPr="00FA27E3" w:rsidRDefault="00F90191" w:rsidP="00921272">
            <w:p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A27E3">
              <w:rPr>
                <w:rFonts w:ascii="Sylfaen" w:hAnsi="Sylfaen"/>
                <w:sz w:val="20"/>
                <w:szCs w:val="20"/>
                <w:lang w:val="ka-GE"/>
              </w:rPr>
              <w:t>ნივთიერება</w:t>
            </w:r>
          </w:p>
        </w:tc>
        <w:tc>
          <w:tcPr>
            <w:tcW w:w="4012" w:type="dxa"/>
          </w:tcPr>
          <w:p w:rsidR="00F90191" w:rsidRPr="00FA27E3" w:rsidRDefault="00F90191" w:rsidP="00921272">
            <w:pPr>
              <w:spacing w:after="0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FA27E3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რა დამოკიდებულებაშია ნივთიერების თვისებები და მათი გამოყენების სფეროები? </w:t>
            </w:r>
          </w:p>
        </w:tc>
        <w:tc>
          <w:tcPr>
            <w:tcW w:w="8860" w:type="dxa"/>
          </w:tcPr>
          <w:p w:rsidR="00F90191" w:rsidRPr="00FA27E3" w:rsidRDefault="00F90191" w:rsidP="00921272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FA27E3">
              <w:rPr>
                <w:rFonts w:ascii="Sylfaen" w:hAnsi="Sylfaen"/>
                <w:sz w:val="20"/>
                <w:szCs w:val="20"/>
                <w:lang w:val="ka-GE"/>
              </w:rPr>
              <w:t xml:space="preserve">მოსწავლეებს შეუძლიათ აღწერონ ცალკეული ნივთიერებები და დაასახელონ მათი გამოყენების სფეროები, მაგრამ მათ შორის შესაბამისობებს ვერ ადგენენ.  </w:t>
            </w:r>
          </w:p>
        </w:tc>
      </w:tr>
      <w:tr w:rsidR="00F90191" w:rsidTr="00F90191">
        <w:trPr>
          <w:trHeight w:val="934"/>
        </w:trPr>
        <w:tc>
          <w:tcPr>
            <w:tcW w:w="1672" w:type="dxa"/>
          </w:tcPr>
          <w:p w:rsidR="00F90191" w:rsidRPr="00FA27E3" w:rsidRDefault="00F90191" w:rsidP="00921272">
            <w:p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A27E3">
              <w:rPr>
                <w:rFonts w:ascii="Sylfaen" w:hAnsi="Sylfaen"/>
                <w:sz w:val="20"/>
                <w:szCs w:val="20"/>
                <w:lang w:val="ka-GE"/>
              </w:rPr>
              <w:t>ქიმიური ბმა</w:t>
            </w:r>
          </w:p>
        </w:tc>
        <w:tc>
          <w:tcPr>
            <w:tcW w:w="4012" w:type="dxa"/>
          </w:tcPr>
          <w:p w:rsidR="00F90191" w:rsidRPr="00FA27E3" w:rsidRDefault="00F90191" w:rsidP="00921272">
            <w:pPr>
              <w:spacing w:after="0"/>
              <w:contextualSpacing/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FA27E3">
              <w:rPr>
                <w:rFonts w:ascii="Sylfaen" w:hAnsi="Sylfaen"/>
                <w:sz w:val="20"/>
                <w:szCs w:val="20"/>
                <w:lang w:val="ka-GE"/>
              </w:rPr>
              <w:t xml:space="preserve">რა კავშირშია ქიმიური ბმის ტიპი მისი წარმომქმნელი ატომების აღნაგობასთან? </w:t>
            </w:r>
          </w:p>
        </w:tc>
        <w:tc>
          <w:tcPr>
            <w:tcW w:w="8860" w:type="dxa"/>
            <w:shd w:val="clear" w:color="auto" w:fill="auto"/>
          </w:tcPr>
          <w:p w:rsidR="00F90191" w:rsidRPr="00FA27E3" w:rsidRDefault="00F90191" w:rsidP="00921272">
            <w:pPr>
              <w:spacing w:after="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A27E3">
              <w:rPr>
                <w:rFonts w:ascii="Sylfaen" w:hAnsi="Sylfaen"/>
                <w:sz w:val="20"/>
                <w:szCs w:val="20"/>
                <w:lang w:val="ka-GE"/>
              </w:rPr>
              <w:t>მოსწავლეებს უადვილდებათ ქიმიური ბმის ტიპების ჩამოთვლა და მათი ზედაპირული აღწერა, მაგრამ ვერ აცნობიერებენ, რომ ქიმიური ბმის ტიპი ყოველ კონკრეტულ შემთხვევაში ატომის აღნაგობითაა განპირობებული.</w:t>
            </w:r>
          </w:p>
        </w:tc>
      </w:tr>
      <w:tr w:rsidR="00F90191" w:rsidTr="00F90191">
        <w:trPr>
          <w:trHeight w:val="1251"/>
        </w:trPr>
        <w:tc>
          <w:tcPr>
            <w:tcW w:w="1672" w:type="dxa"/>
          </w:tcPr>
          <w:p w:rsidR="00F90191" w:rsidRPr="00FA27E3" w:rsidRDefault="00F90191" w:rsidP="00921272">
            <w:pPr>
              <w:ind w:left="75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A27E3">
              <w:rPr>
                <w:rFonts w:ascii="Sylfaen" w:hAnsi="Sylfaen"/>
                <w:sz w:val="20"/>
                <w:szCs w:val="20"/>
                <w:lang w:val="ka-GE"/>
              </w:rPr>
              <w:t>ელემენტთა პერიოდულო-ბის ცხრილი</w:t>
            </w:r>
          </w:p>
        </w:tc>
        <w:tc>
          <w:tcPr>
            <w:tcW w:w="4012" w:type="dxa"/>
          </w:tcPr>
          <w:p w:rsidR="00F90191" w:rsidRPr="00FA27E3" w:rsidRDefault="00F90191" w:rsidP="00921272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FA27E3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რას წარმოადგენს, რას ასახავს  </w:t>
            </w:r>
            <w:r w:rsidRPr="00FA27E3">
              <w:rPr>
                <w:rFonts w:ascii="Sylfaen" w:hAnsi="Sylfaen"/>
                <w:sz w:val="20"/>
                <w:szCs w:val="20"/>
                <w:lang w:val="ka-GE"/>
              </w:rPr>
              <w:t>ელემენტთა პერიოდულობის ცხრილი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? </w:t>
            </w:r>
          </w:p>
        </w:tc>
        <w:tc>
          <w:tcPr>
            <w:tcW w:w="8860" w:type="dxa"/>
          </w:tcPr>
          <w:p w:rsidR="00F90191" w:rsidRPr="00FA27E3" w:rsidRDefault="00F90191" w:rsidP="00921272">
            <w:pPr>
              <w:spacing w:after="0"/>
              <w:contextualSpacing/>
              <w:jc w:val="both"/>
              <w:rPr>
                <w:rFonts w:ascii="Sylfaen" w:hAnsi="Sylfaen"/>
                <w:sz w:val="20"/>
                <w:szCs w:val="20"/>
              </w:rPr>
            </w:pPr>
            <w:r w:rsidRPr="00FA27E3">
              <w:rPr>
                <w:rFonts w:ascii="Sylfaen" w:hAnsi="Sylfaen"/>
                <w:sz w:val="20"/>
                <w:szCs w:val="20"/>
                <w:lang w:val="ka-GE"/>
              </w:rPr>
              <w:t>მოსწავლეებ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მა იციან, რომ ელემენტთა პერიოდულობის ცხრილში ელემენტებია განლაგებული ატომური ნომრის ზრდის მიხედვით, მაგრამ</w:t>
            </w:r>
            <w:r w:rsidRPr="00FA27E3">
              <w:rPr>
                <w:rFonts w:ascii="Sylfaen" w:hAnsi="Sylfaen"/>
                <w:sz w:val="20"/>
                <w:szCs w:val="20"/>
                <w:lang w:val="ka-GE"/>
              </w:rPr>
              <w:t xml:space="preserve"> ხშირად უჭირთ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გაცნობიერება, რას ნიშნავს თვისებების პერიოდულობა, უძნელდებათ უცნობი ელემენტის თვისებებზე მსჯელობა მისი მდებარეობის მიხედვით. </w:t>
            </w:r>
          </w:p>
        </w:tc>
      </w:tr>
      <w:tr w:rsidR="00F90191" w:rsidTr="00F90191">
        <w:trPr>
          <w:trHeight w:val="934"/>
        </w:trPr>
        <w:tc>
          <w:tcPr>
            <w:tcW w:w="1672" w:type="dxa"/>
          </w:tcPr>
          <w:p w:rsidR="00F90191" w:rsidRPr="00FA27E3" w:rsidRDefault="00F90191" w:rsidP="00921272">
            <w:p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A27E3">
              <w:rPr>
                <w:rFonts w:ascii="Sylfaen" w:hAnsi="Sylfaen"/>
                <w:sz w:val="20"/>
                <w:szCs w:val="20"/>
                <w:lang w:val="ka-GE"/>
              </w:rPr>
              <w:t>ფიზიკური და ქიმიური მოვლენები</w:t>
            </w:r>
          </w:p>
        </w:tc>
        <w:tc>
          <w:tcPr>
            <w:tcW w:w="4012" w:type="dxa"/>
          </w:tcPr>
          <w:p w:rsidR="00F90191" w:rsidRPr="00FA27E3" w:rsidRDefault="00F90191" w:rsidP="00921272">
            <w:pPr>
              <w:spacing w:after="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რა არსებითი განსხვავებაა ფიზიკურ და ქიმიურ მოვლენას შორის? </w:t>
            </w:r>
          </w:p>
        </w:tc>
        <w:tc>
          <w:tcPr>
            <w:tcW w:w="8860" w:type="dxa"/>
          </w:tcPr>
          <w:p w:rsidR="00F90191" w:rsidRPr="00FA27E3" w:rsidRDefault="00F90191" w:rsidP="00921272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FA27E3">
              <w:rPr>
                <w:rFonts w:ascii="Sylfaen" w:hAnsi="Sylfaen"/>
                <w:sz w:val="20"/>
                <w:szCs w:val="20"/>
                <w:lang w:val="ka-GE"/>
              </w:rPr>
              <w:t>მოსწავლეებ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მა იციან ფიზიკური და ქიმიური მოვლენის განმარტება, </w:t>
            </w:r>
            <w:r w:rsidRPr="00FA27E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მაგრამ ზოგჯერ პრაქტიკულად ვერ ასხვავებენ მათ. </w:t>
            </w:r>
          </w:p>
        </w:tc>
      </w:tr>
      <w:tr w:rsidR="00F90191" w:rsidTr="00F90191">
        <w:trPr>
          <w:trHeight w:val="1568"/>
        </w:trPr>
        <w:tc>
          <w:tcPr>
            <w:tcW w:w="1672" w:type="dxa"/>
          </w:tcPr>
          <w:p w:rsidR="00F90191" w:rsidRPr="00FA27E3" w:rsidRDefault="00F90191" w:rsidP="00921272">
            <w:p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A27E3">
              <w:rPr>
                <w:rFonts w:ascii="Sylfaen" w:hAnsi="Sylfaen"/>
                <w:sz w:val="20"/>
                <w:szCs w:val="20"/>
                <w:lang w:val="ka-GE"/>
              </w:rPr>
              <w:t>კვლევა</w:t>
            </w:r>
          </w:p>
        </w:tc>
        <w:tc>
          <w:tcPr>
            <w:tcW w:w="4012" w:type="dxa"/>
          </w:tcPr>
          <w:p w:rsidR="00F90191" w:rsidRPr="00FA27E3" w:rsidRDefault="00F90191" w:rsidP="00921272">
            <w:pPr>
              <w:spacing w:after="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როგორ უნდა დავგეგმოთ და ჩავატაროთ კვლევა დასმულ კითხვაზე პასუხის მისაღებად? როგორ უნდა გავაანალიზოთ და შევაფასოთ სხვადასხვა მეცნიერული თეორია თუ აღმოჩენა? </w:t>
            </w:r>
          </w:p>
        </w:tc>
        <w:tc>
          <w:tcPr>
            <w:tcW w:w="8860" w:type="dxa"/>
          </w:tcPr>
          <w:p w:rsidR="00F90191" w:rsidRPr="00FA27E3" w:rsidRDefault="00F90191" w:rsidP="00921272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FA27E3">
              <w:rPr>
                <w:rFonts w:ascii="Sylfaen" w:hAnsi="Sylfaen"/>
                <w:sz w:val="20"/>
                <w:szCs w:val="20"/>
                <w:lang w:val="ka-GE"/>
              </w:rPr>
              <w:t>მოსწავლეებს ხშირად უჭირთ კვლევითი სამუშაოს დაგეგმვა, აგრეთვე ვერ ასხვავებ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ენ მონაცემების გრაფიკულ ანალიზს</w:t>
            </w:r>
            <w:r w:rsidRPr="00FA27E3">
              <w:rPr>
                <w:rFonts w:ascii="Sylfaen" w:hAnsi="Sylfaen"/>
                <w:sz w:val="20"/>
                <w:szCs w:val="20"/>
                <w:lang w:val="ka-GE"/>
              </w:rPr>
              <w:t xml:space="preserve"> ზოგადად მონაცემების ანალიზის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FA27E3">
              <w:rPr>
                <w:rFonts w:ascii="Sylfaen" w:hAnsi="Sylfaen"/>
                <w:sz w:val="20"/>
                <w:szCs w:val="20"/>
                <w:lang w:val="ka-GE"/>
              </w:rPr>
              <w:t xml:space="preserve">გან და დასკვნებისაგან.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უჭირთ აგრეთვე მეცნიერული თეორიის ძირითადი დებულებების გამოყოფა და კრიტიკული შეფასება. </w:t>
            </w:r>
          </w:p>
        </w:tc>
      </w:tr>
    </w:tbl>
    <w:p w:rsidR="00F90191" w:rsidRDefault="00F90191" w:rsidP="00F90191">
      <w:pPr>
        <w:spacing w:after="120"/>
        <w:ind w:left="-284" w:right="-138"/>
        <w:jc w:val="both"/>
        <w:rPr>
          <w:rFonts w:ascii="Sylfaen" w:hAnsi="Sylfaen"/>
          <w:u w:val="single"/>
          <w:lang w:val="ka-GE"/>
        </w:rPr>
      </w:pPr>
    </w:p>
    <w:p w:rsidR="00031419" w:rsidRDefault="00031419"/>
    <w:sectPr w:rsidR="00031419" w:rsidSect="00F901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compat>
    <w:useFELayout/>
  </w:compat>
  <w:rsids>
    <w:rsidRoot w:val="00F90191"/>
    <w:rsid w:val="00031419"/>
    <w:rsid w:val="00F9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Sansli</dc:creator>
  <cp:keywords/>
  <dc:description/>
  <cp:lastModifiedBy>Sansli</cp:lastModifiedBy>
  <cp:revision>2</cp:revision>
  <dcterms:created xsi:type="dcterms:W3CDTF">2020-06-01T15:49:00Z</dcterms:created>
  <dcterms:modified xsi:type="dcterms:W3CDTF">2020-06-01T15:49:00Z</dcterms:modified>
</cp:coreProperties>
</file>