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06F1CB6B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="00396468" w:rsidRPr="00396468">
        <w:rPr>
          <w:rFonts w:ascii="Sylfaen" w:hAnsi="Sylfaen"/>
          <w:bCs/>
          <w:szCs w:val="24"/>
          <w:lang w:val="ka-GE"/>
        </w:rPr>
        <w:t>პროგრამ</w:t>
      </w:r>
      <w:r w:rsidR="00396468">
        <w:rPr>
          <w:rFonts w:ascii="Sylfaen" w:hAnsi="Sylfaen"/>
          <w:bCs/>
          <w:szCs w:val="24"/>
          <w:lang w:val="ka-GE"/>
        </w:rPr>
        <w:t>ა</w:t>
      </w:r>
      <w:r w:rsidR="00396468" w:rsidRPr="00396468">
        <w:rPr>
          <w:rFonts w:ascii="Sylfaen" w:hAnsi="Sylfaen"/>
          <w:bCs/>
          <w:szCs w:val="24"/>
          <w:lang w:val="ka-GE"/>
        </w:rPr>
        <w:t xml:space="preserve"> „ინოვაციის, </w:t>
      </w:r>
      <w:proofErr w:type="spellStart"/>
      <w:r w:rsidR="00396468" w:rsidRPr="00396468">
        <w:rPr>
          <w:rFonts w:ascii="Sylfaen" w:hAnsi="Sylfaen"/>
          <w:bCs/>
          <w:szCs w:val="24"/>
          <w:lang w:val="ka-GE"/>
        </w:rPr>
        <w:t>ინკლუზიურობის</w:t>
      </w:r>
      <w:proofErr w:type="spellEnd"/>
      <w:r w:rsidR="00396468" w:rsidRPr="00396468">
        <w:rPr>
          <w:rFonts w:ascii="Sylfaen" w:hAnsi="Sylfaen"/>
          <w:bCs/>
          <w:szCs w:val="24"/>
          <w:lang w:val="ka-GE"/>
        </w:rPr>
        <w:t xml:space="preserve"> და ხარისხის პროექტი - საქართველო I2Q (IBRD)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D9E0BDB" w14:textId="3BD2A42E" w:rsidR="005E3D75" w:rsidRPr="009C1414" w:rsidRDefault="00BA331E" w:rsidP="003054B3">
      <w:pPr>
        <w:pStyle w:val="BodyText"/>
        <w:spacing w:line="276" w:lineRule="auto"/>
        <w:jc w:val="both"/>
        <w:rPr>
          <w:rFonts w:asciiTheme="minorHAnsi" w:hAnsiTheme="minorHAnsi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9C1414" w:rsidRPr="009C1414">
        <w:rPr>
          <w:rFonts w:ascii="Sylfaen" w:hAnsi="Sylfaen"/>
          <w:bCs/>
          <w:szCs w:val="24"/>
          <w:lang w:val="ka-GE"/>
        </w:rPr>
        <w:t>„საკონსულტაციო მომსახურება შემფასებელთა გუნდის შესაქმნელად და კონკურენტული ინოვაციების ფონდის (CIF) საგრანტო წინადადებების შეფასებისთვის“</w:t>
      </w:r>
    </w:p>
    <w:p w14:paraId="37883119" w14:textId="78A6F3F5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F27E86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396468" w:rsidRPr="00396468">
        <w:rPr>
          <w:rFonts w:ascii="Times New Roman" w:hAnsi="Times New Roman"/>
          <w:bCs/>
          <w:szCs w:val="24"/>
        </w:rPr>
        <w:t>GE-MESCS-309233-CS-CQS</w:t>
      </w:r>
    </w:p>
    <w:p w14:paraId="77E2DD9B" w14:textId="493B9155" w:rsidR="00185F02" w:rsidRPr="007B7DC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</w:t>
      </w:r>
      <w:r w:rsidR="007B7DCD" w:rsidRPr="00E753E5">
        <w:rPr>
          <w:rFonts w:ascii="Sylfaen" w:hAnsi="Sylfaen"/>
          <w:bCs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 xml:space="preserve"> კონსულტანტის </w:t>
      </w:r>
      <w:r w:rsidR="007B7DCD">
        <w:rPr>
          <w:rFonts w:ascii="Sylfaen" w:hAnsi="Sylfaen"/>
          <w:bCs/>
          <w:szCs w:val="24"/>
          <w:lang w:val="ka-GE"/>
        </w:rPr>
        <w:t>კვალიფიკაციაზე დაფუძნებული შერჩევა</w:t>
      </w:r>
    </w:p>
    <w:p w14:paraId="6AC21BB1" w14:textId="07BCFEAC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: </w:t>
      </w:r>
      <w:r w:rsidR="005E3D75">
        <w:rPr>
          <w:rFonts w:ascii="Sylfaen" w:hAnsi="Sylfaen"/>
          <w:bCs/>
          <w:szCs w:val="24"/>
          <w:lang w:val="ka-GE"/>
        </w:rPr>
        <w:t>1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  <w:r w:rsidR="00091966">
        <w:rPr>
          <w:rFonts w:ascii="Sylfaen" w:hAnsi="Sylfaen"/>
          <w:bCs/>
          <w:szCs w:val="24"/>
          <w:lang w:val="ka-GE"/>
        </w:rPr>
        <w:t>წელი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6B6E3303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="00396468" w:rsidRPr="00396468">
        <w:rPr>
          <w:rFonts w:ascii="Times New Roman" w:hAnsi="Times New Roman"/>
          <w:bCs/>
          <w:szCs w:val="24"/>
        </w:rPr>
        <w:t>Agoge Partners LLC/USA</w:t>
      </w:r>
    </w:p>
    <w:p w14:paraId="77803D72" w14:textId="03BD304F" w:rsidR="007B7DCD" w:rsidRPr="00396468" w:rsidRDefault="007B7DCD" w:rsidP="007B7DCD">
      <w:pPr>
        <w:pStyle w:val="BodyText"/>
        <w:spacing w:line="276" w:lineRule="auto"/>
        <w:jc w:val="both"/>
        <w:rPr>
          <w:rFonts w:asciiTheme="minorHAnsi" w:hAnsiTheme="minorHAnsi"/>
          <w:b/>
          <w:szCs w:val="24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 xml:space="preserve">მისამართი: </w:t>
      </w:r>
      <w:r w:rsidR="00396468" w:rsidRPr="00396468">
        <w:rPr>
          <w:rFonts w:ascii="Times New Roman" w:hAnsi="Times New Roman"/>
          <w:bCs/>
          <w:szCs w:val="24"/>
        </w:rPr>
        <w:t>10101 S. Roberts Road, Palos Hills, 60465 Illinois, USA</w:t>
      </w:r>
    </w:p>
    <w:p w14:paraId="043CC451" w14:textId="5907EEA1" w:rsidR="007B7DCD" w:rsidRPr="007B7DCD" w:rsidRDefault="007B7DCD" w:rsidP="003054B3">
      <w:pPr>
        <w:pStyle w:val="BodyText"/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>კონტრაქტის ღირებულება:</w:t>
      </w:r>
      <w:r>
        <w:rPr>
          <w:rFonts w:ascii="Sylfaen" w:hAnsi="Sylfaen"/>
          <w:bCs/>
          <w:szCs w:val="24"/>
          <w:lang w:val="ka-GE"/>
        </w:rPr>
        <w:t xml:space="preserve"> </w:t>
      </w:r>
      <w:r w:rsidR="00396468" w:rsidRPr="00396468">
        <w:rPr>
          <w:rFonts w:ascii="Times New Roman" w:hAnsi="Times New Roman"/>
          <w:bCs/>
          <w:szCs w:val="24"/>
        </w:rPr>
        <w:t xml:space="preserve">217,696.89 </w:t>
      </w:r>
      <w:proofErr w:type="spellStart"/>
      <w:r w:rsidR="00396468" w:rsidRPr="00396468">
        <w:rPr>
          <w:rFonts w:ascii="Sylfaen" w:hAnsi="Sylfaen" w:cs="Sylfaen"/>
          <w:bCs/>
          <w:szCs w:val="24"/>
        </w:rPr>
        <w:t>ევრო</w:t>
      </w:r>
      <w:proofErr w:type="spellEnd"/>
      <w:r w:rsidR="00396468" w:rsidRPr="00396468">
        <w:rPr>
          <w:rFonts w:ascii="Times New Roman" w:hAnsi="Times New Roman"/>
          <w:bCs/>
          <w:szCs w:val="24"/>
        </w:rPr>
        <w:t>,</w:t>
      </w:r>
      <w:r w:rsidRPr="00396468">
        <w:rPr>
          <w:rFonts w:ascii="Times New Roman" w:hAnsi="Times New Roman"/>
          <w:bCs/>
          <w:szCs w:val="24"/>
        </w:rPr>
        <w:t xml:space="preserve"> </w:t>
      </w:r>
      <w:r w:rsidR="00E61EA3">
        <w:rPr>
          <w:rFonts w:ascii="Sylfaen" w:hAnsi="Sylfaen"/>
          <w:bCs/>
          <w:szCs w:val="24"/>
          <w:lang w:val="ka-GE"/>
        </w:rPr>
        <w:t xml:space="preserve">ყველა </w:t>
      </w:r>
      <w:proofErr w:type="spellStart"/>
      <w:r w:rsidRPr="00396468">
        <w:rPr>
          <w:rFonts w:ascii="Sylfaen" w:hAnsi="Sylfaen" w:cs="Sylfaen"/>
          <w:bCs/>
          <w:szCs w:val="24"/>
        </w:rPr>
        <w:t>გადასახადის</w:t>
      </w:r>
      <w:proofErr w:type="spellEnd"/>
      <w:r w:rsidRPr="0039646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96468">
        <w:rPr>
          <w:rFonts w:ascii="Sylfaen" w:hAnsi="Sylfaen" w:cs="Sylfaen"/>
          <w:bCs/>
          <w:szCs w:val="24"/>
        </w:rPr>
        <w:t>ჩათვლით</w:t>
      </w:r>
      <w:proofErr w:type="spellEnd"/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27C28974" w14:textId="77777777" w:rsidR="007B7DCD" w:rsidRDefault="007B7DCD" w:rsidP="007B7DCD">
      <w:pPr>
        <w:pStyle w:val="BodyText"/>
        <w:spacing w:line="360" w:lineRule="auto"/>
        <w:jc w:val="both"/>
        <w:rPr>
          <w:b/>
        </w:rPr>
      </w:pPr>
    </w:p>
    <w:p w14:paraId="6D1FE46E" w14:textId="77777777" w:rsidR="007B7DCD" w:rsidRDefault="007B7DCD" w:rsidP="007B7DCD">
      <w:pPr>
        <w:rPr>
          <w:b/>
          <w:i/>
        </w:rPr>
      </w:pPr>
    </w:p>
    <w:p w14:paraId="7B8B4020" w14:textId="77777777" w:rsidR="007B7DCD" w:rsidRDefault="007B7DCD" w:rsidP="007B7DCD">
      <w:pPr>
        <w:rPr>
          <w:b/>
          <w:i/>
        </w:rPr>
      </w:pPr>
    </w:p>
    <w:p w14:paraId="282808AF" w14:textId="77777777" w:rsidR="007B7DCD" w:rsidRDefault="007B7DCD" w:rsidP="007B7DCD">
      <w:pPr>
        <w:rPr>
          <w:b/>
          <w:i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91966"/>
    <w:rsid w:val="000A59A4"/>
    <w:rsid w:val="000F7119"/>
    <w:rsid w:val="0010596A"/>
    <w:rsid w:val="00185F02"/>
    <w:rsid w:val="001A31D2"/>
    <w:rsid w:val="003054B3"/>
    <w:rsid w:val="003213C8"/>
    <w:rsid w:val="00366D26"/>
    <w:rsid w:val="00396468"/>
    <w:rsid w:val="00441170"/>
    <w:rsid w:val="00443DB6"/>
    <w:rsid w:val="005E3D75"/>
    <w:rsid w:val="006F1AB9"/>
    <w:rsid w:val="007115E8"/>
    <w:rsid w:val="00732061"/>
    <w:rsid w:val="00736949"/>
    <w:rsid w:val="007B7DCD"/>
    <w:rsid w:val="007C62F2"/>
    <w:rsid w:val="008B571D"/>
    <w:rsid w:val="00956994"/>
    <w:rsid w:val="00994A92"/>
    <w:rsid w:val="009C1414"/>
    <w:rsid w:val="00AF0902"/>
    <w:rsid w:val="00BA291B"/>
    <w:rsid w:val="00BA331E"/>
    <w:rsid w:val="00BC4A58"/>
    <w:rsid w:val="00D27712"/>
    <w:rsid w:val="00E61EA3"/>
    <w:rsid w:val="00E753E5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48</cp:revision>
  <dcterms:created xsi:type="dcterms:W3CDTF">2020-06-14T13:37:00Z</dcterms:created>
  <dcterms:modified xsi:type="dcterms:W3CDTF">2023-01-18T15:20:00Z</dcterms:modified>
</cp:coreProperties>
</file>